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D4370F8" w:rsidP="31C4496C" w:rsidRDefault="1D4370F8" w14:paraId="77C5CD5B" w14:textId="2BCA314B">
      <w:pPr>
        <w:pStyle w:val="Heading1"/>
        <w:keepNext w:val="1"/>
        <w:keepLines w:val="1"/>
        <w:spacing w:before="240" w:after="0"/>
        <w:rPr>
          <w:rFonts w:ascii="Aptos Display" w:hAnsi="Aptos Display" w:eastAsia="Aptos Display" w:cs="Aptos Display"/>
          <w:b w:val="0"/>
          <w:bCs w:val="0"/>
          <w:i w:val="0"/>
          <w:iCs w:val="0"/>
          <w:caps w:val="0"/>
          <w:smallCaps w:val="0"/>
          <w:noProof w:val="0"/>
          <w:color w:val="0F4761" w:themeColor="accent1" w:themeTint="FF" w:themeShade="BF"/>
          <w:sz w:val="32"/>
          <w:szCs w:val="32"/>
          <w:lang w:val="nl-NL"/>
        </w:rPr>
      </w:pPr>
      <w:r w:rsidRPr="31C4496C" w:rsidR="1D4370F8">
        <w:rPr>
          <w:rFonts w:ascii="Aptos Display" w:hAnsi="Aptos Display" w:eastAsia="Aptos Display" w:cs="Aptos Display"/>
          <w:b w:val="0"/>
          <w:bCs w:val="0"/>
          <w:i w:val="0"/>
          <w:iCs w:val="0"/>
          <w:caps w:val="0"/>
          <w:smallCaps w:val="0"/>
          <w:noProof w:val="0"/>
          <w:color w:val="0F4761" w:themeColor="accent1" w:themeTint="FF" w:themeShade="BF"/>
          <w:sz w:val="32"/>
          <w:szCs w:val="32"/>
          <w:lang w:val="en-US"/>
        </w:rPr>
        <w:t>Intranet 2: Take out our collective health insurance</w:t>
      </w:r>
    </w:p>
    <w:p w:rsidR="31C4496C" w:rsidP="31C4496C" w:rsidRDefault="31C4496C" w14:paraId="62C635EB" w14:textId="29F711EA">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0"/>
          <w:szCs w:val="20"/>
          <w:lang w:val="nl-NL"/>
        </w:rPr>
      </w:pPr>
    </w:p>
    <w:p w:rsidR="1D4370F8" w:rsidP="0E040638" w:rsidRDefault="1D4370F8" w14:paraId="17866A5C" w14:textId="0F620234">
      <w:pPr>
        <w:spacing w:beforeAutospacing="on" w:afterAutospacing="on" w:line="240"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A few weeks ago, we informed you about our collective health insurance. We would like to highlight some </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additional</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 benefits</w:t>
      </w:r>
      <w:r w:rsidRPr="0E040638" w:rsidR="56758D6D">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 </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of the great offer we have arranged for you!</w:t>
      </w:r>
    </w:p>
    <w:p w:rsidR="31C4496C" w:rsidP="0E040638" w:rsidRDefault="31C4496C" w14:paraId="6880A199" w14:textId="6A61ABF3">
      <w:pPr>
        <w:spacing w:beforeAutospacing="on" w:afterAutospacing="on" w:line="240"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p>
    <w:p w:rsidR="1D4370F8" w:rsidP="0E040638" w:rsidRDefault="1D4370F8" w14:paraId="1B5B1034" w14:textId="0E64CD14">
      <w:pPr>
        <w:spacing w:beforeAutospacing="on" w:afterAutospacing="on" w:line="240"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hyperlink r:id="Rdde9ff5b76664eb0">
        <w:r w:rsidRPr="0E040638" w:rsidR="1D4370F8">
          <w:rPr>
            <w:rStyle w:val="Hyperlink"/>
            <w:rFonts w:ascii="Source Sans Pro" w:hAnsi="Source Sans Pro" w:eastAsia="Source Sans Pro" w:cs="Source Sans Pro"/>
            <w:b w:val="1"/>
            <w:bCs w:val="1"/>
            <w:i w:val="0"/>
            <w:iCs w:val="0"/>
            <w:caps w:val="0"/>
            <w:smallCaps w:val="0"/>
            <w:strike w:val="0"/>
            <w:dstrike w:val="0"/>
            <w:noProof w:val="0"/>
            <w:sz w:val="22"/>
            <w:szCs w:val="22"/>
            <w:lang w:val="en-US"/>
          </w:rPr>
          <w:t>Discover our collective health insurance here</w:t>
        </w:r>
      </w:hyperlink>
    </w:p>
    <w:p w:rsidR="31C4496C" w:rsidP="0E040638" w:rsidRDefault="31C4496C" w14:paraId="731FFA6E" w14:textId="19F11AE5">
      <w:pPr>
        <w:spacing w:beforeAutospacing="on" w:afterAutospacing="on" w:line="240"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p>
    <w:p w:rsidR="1D4370F8" w:rsidP="0E040638" w:rsidRDefault="1D4370F8" w14:paraId="557B2B16" w14:textId="7DE98B80">
      <w:pPr>
        <w:spacing w:beforeAutospacing="on" w:afterAutospacing="on" w:line="240"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Especially</w:t>
      </w: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 xml:space="preserve"> fo</w:t>
      </w: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 xml:space="preserve">r </w:t>
      </w: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o</w:t>
      </w: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ur</w:t>
      </w: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 xml:space="preserve"> employees</w:t>
      </w:r>
    </w:p>
    <w:p w:rsidR="1D4370F8" w:rsidP="0E040638" w:rsidRDefault="1D4370F8" w14:paraId="234B931F" w14:textId="486E22CE">
      <w:pPr>
        <w:pStyle w:val="ListParagraph"/>
        <w:numPr>
          <w:ilvl w:val="0"/>
          <w:numId w:val="3"/>
        </w:numPr>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A </w:t>
      </w: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en-US"/>
        </w:rPr>
        <w:t>wide range of insurances</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 so you can choose the coverage that suits you.</w:t>
      </w:r>
    </w:p>
    <w:p w:rsidR="1D4370F8" w:rsidP="0E040638" w:rsidRDefault="1D4370F8" w14:paraId="65AD71D7" w14:textId="2F0EF9C8">
      <w:pPr>
        <w:pStyle w:val="ListParagraph"/>
        <w:numPr>
          <w:ilvl w:val="0"/>
          <w:numId w:val="3"/>
        </w:numPr>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en-US"/>
        </w:rPr>
        <w:t>High discounts</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 on our supplementary (dental) insurances, for you and for family members.</w:t>
      </w:r>
    </w:p>
    <w:p w:rsidR="1D4370F8" w:rsidP="0E040638" w:rsidRDefault="1D4370F8" w14:paraId="739B76DB" w14:textId="0FDBE759">
      <w:pPr>
        <w:pStyle w:val="ListParagraph"/>
        <w:numPr>
          <w:ilvl w:val="0"/>
          <w:numId w:val="3"/>
        </w:numPr>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en-US"/>
        </w:rPr>
        <w:t xml:space="preserve">Free </w:t>
      </w: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en-US"/>
        </w:rPr>
        <w:t>Collectief</w:t>
      </w: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en-US"/>
        </w:rPr>
        <w:t xml:space="preserve"> </w:t>
      </w: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en-US"/>
        </w:rPr>
        <w:t>Zeker</w:t>
      </w: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en-US"/>
        </w:rPr>
        <w:t xml:space="preserve"> </w:t>
      </w: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en-US"/>
        </w:rPr>
        <w:t>Pakket</w:t>
      </w: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en-US"/>
        </w:rPr>
        <w:t xml:space="preserve"> with </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exclusive services from </w:t>
      </w: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en-US"/>
        </w:rPr>
        <w:t>Royal Doctors</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 and physiotherapy after an accident.</w:t>
      </w:r>
    </w:p>
    <w:p w:rsidR="1D4370F8" w:rsidP="0E040638" w:rsidRDefault="1D4370F8" w14:paraId="5E03A851" w14:textId="479C979A">
      <w:pPr>
        <w:pStyle w:val="ListParagraph"/>
        <w:numPr>
          <w:ilvl w:val="0"/>
          <w:numId w:val="3"/>
        </w:numPr>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en-US"/>
        </w:rPr>
        <w:t>Quick access to quality care</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 without care cost gaps and unnecessary waiting times. </w:t>
      </w:r>
    </w:p>
    <w:p w:rsidR="1D4370F8" w:rsidP="0E040638" w:rsidRDefault="1D4370F8" w14:paraId="40132496" w14:textId="2F916B46">
      <w:pPr>
        <w:pStyle w:val="ListParagraph"/>
        <w:numPr>
          <w:ilvl w:val="0"/>
          <w:numId w:val="3"/>
        </w:numPr>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en-US"/>
        </w:rPr>
        <w:t>Convenient e-health solutions</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 and </w:t>
      </w: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en-US"/>
        </w:rPr>
        <w:t>great extras</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 to keep you fit and balanced, such as </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Sporten</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 met Korting (discounted sports memberships).</w:t>
      </w:r>
    </w:p>
    <w:p w:rsidR="1D4370F8" w:rsidP="0E040638" w:rsidRDefault="1D4370F8" w14:paraId="3883CB8B" w14:textId="6AD9BF83">
      <w:pPr>
        <w:spacing w:beforeAutospacing="on" w:afterAutospacing="on" w:line="240"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en-US"/>
        </w:rPr>
        <w:t>For everyone with an Aevitae insurance</w:t>
      </w:r>
    </w:p>
    <w:p w:rsidR="1D4370F8" w:rsidP="0E040638" w:rsidRDefault="1D4370F8" w14:paraId="0DCA929F" w14:textId="7A0709D7">
      <w:pPr>
        <w:pStyle w:val="ListParagraph"/>
        <w:numPr>
          <w:ilvl w:val="0"/>
          <w:numId w:val="4"/>
        </w:numPr>
        <w:spacing w:beforeAutospacing="on" w:afterAutospacing="on" w:line="240"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No care cost gaps, giving you access to care throughout the year without patient restrictions.</w:t>
      </w:r>
    </w:p>
    <w:p w:rsidR="1D4370F8" w:rsidP="0E040638" w:rsidRDefault="1D4370F8" w14:paraId="5D9D42D3" w14:textId="2FD4BC91">
      <w:pPr>
        <w:pStyle w:val="ListParagraph"/>
        <w:numPr>
          <w:ilvl w:val="0"/>
          <w:numId w:val="4"/>
        </w:numPr>
        <w:spacing w:beforeAutospacing="on" w:afterAutospacing="on" w:line="240"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Faster </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acces</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 to care with Aevitae's free waiting list mediation.</w:t>
      </w:r>
    </w:p>
    <w:p w:rsidR="1D4370F8" w:rsidP="0E040638" w:rsidRDefault="1D4370F8" w14:paraId="01DBEF6A" w14:textId="2EFB9ED6">
      <w:pPr>
        <w:pStyle w:val="ListParagraph"/>
        <w:numPr>
          <w:ilvl w:val="0"/>
          <w:numId w:val="4"/>
        </w:numPr>
        <w:spacing w:beforeAutospacing="on" w:afterAutospacing="on" w:line="240"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A fast Second Opinion through the services of Royal Doctors </w:t>
      </w:r>
    </w:p>
    <w:p w:rsidR="1D4370F8" w:rsidP="0E040638" w:rsidRDefault="1D4370F8" w14:paraId="41944A85" w14:textId="1B9A9794">
      <w:pPr>
        <w:pStyle w:val="ListParagraph"/>
        <w:numPr>
          <w:ilvl w:val="0"/>
          <w:numId w:val="4"/>
        </w:numPr>
        <w:spacing w:beforeAutospacing="on" w:afterAutospacing="on" w:line="240"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Children up to 18 years are insured for free.</w:t>
      </w:r>
    </w:p>
    <w:p w:rsidR="31C4496C" w:rsidP="0E040638" w:rsidRDefault="31C4496C" w14:paraId="61382EBB" w14:textId="3F6AF285">
      <w:pPr>
        <w:spacing w:beforeAutospacing="on" w:afterAutospacing="on" w:line="240" w:lineRule="auto"/>
        <w:ind w:left="720"/>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p>
    <w:p w:rsidR="1D4370F8" w:rsidP="0E040638" w:rsidRDefault="1D4370F8" w14:paraId="58152D13" w14:textId="7F9C5456">
      <w:pPr>
        <w:spacing w:beforeAutospacing="on" w:afterAutospacing="on" w:line="240"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0E040638"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en-US"/>
        </w:rPr>
        <w:t>Want to know more?</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Don’t</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 wait too long! You have until December 31 to make the switch. You can take advantage of the free switching service until then. This means that Aevitae will cancel your current health insurance, and you </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don’t</w:t>
      </w:r>
      <w:r w:rsidRPr="0E040638"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 have to do anything. Curious about what we have arranged for you?</w:t>
      </w:r>
    </w:p>
    <w:p w:rsidR="31C4496C" w:rsidP="0E040638" w:rsidRDefault="31C4496C" w14:paraId="50867376" w14:textId="0B1E4CCD">
      <w:pPr>
        <w:spacing w:beforeAutospacing="on" w:afterAutospacing="on" w:line="240"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p>
    <w:p w:rsidR="1D4370F8" w:rsidP="0E040638" w:rsidRDefault="1D4370F8" w14:paraId="253C9DDB" w14:textId="63FE107D">
      <w:pPr>
        <w:spacing w:beforeAutospacing="on" w:afterAutospacing="on" w:line="240"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hyperlink r:id="R1ade596cebaf495c">
        <w:r w:rsidRPr="0E040638" w:rsidR="1D4370F8">
          <w:rPr>
            <w:rStyle w:val="Hyperlink"/>
            <w:rFonts w:ascii="Source Sans Pro" w:hAnsi="Source Sans Pro" w:eastAsia="Source Sans Pro" w:cs="Source Sans Pro"/>
            <w:b w:val="0"/>
            <w:bCs w:val="0"/>
            <w:i w:val="0"/>
            <w:iCs w:val="0"/>
            <w:caps w:val="0"/>
            <w:smallCaps w:val="0"/>
            <w:strike w:val="0"/>
            <w:dstrike w:val="0"/>
            <w:noProof w:val="0"/>
            <w:sz w:val="22"/>
            <w:szCs w:val="22"/>
            <w:lang w:val="en-US"/>
          </w:rPr>
          <w:t>Calculate your premium in 2 minutes.</w:t>
        </w:r>
      </w:hyperlink>
    </w:p>
    <w:p w:rsidR="31C4496C" w:rsidP="31C4496C" w:rsidRDefault="31C4496C" w14:paraId="643DE417" w14:textId="34DE894A">
      <w:pPr>
        <w:spacing w:beforeAutospacing="on" w:afterAutospacing="on" w:line="240"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p>
    <w:p w:rsidR="1D4370F8" w:rsidP="31C4496C" w:rsidRDefault="1D4370F8" w14:paraId="2FA916D2" w14:textId="3051BEF8">
      <w:pPr>
        <w:spacing w:beforeAutospacing="on" w:afterAutospacing="on" w:line="240"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31C4496C" w:rsidR="1D4370F8">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en-US"/>
        </w:rPr>
        <w:t>Link</w:t>
      </w:r>
      <w:r w:rsidRPr="31C4496C" w:rsidR="1D4370F8">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w:t>
      </w:r>
      <w:hyperlink r:id="R376aa42205f44ab5">
        <w:r w:rsidRPr="31C4496C" w:rsidR="1D4370F8">
          <w:rPr>
            <w:rStyle w:val="Hyperlink"/>
            <w:rFonts w:ascii="Source Sans Pro" w:hAnsi="Source Sans Pro" w:eastAsia="Source Sans Pro" w:cs="Source Sans Pro"/>
            <w:b w:val="0"/>
            <w:bCs w:val="0"/>
            <w:i w:val="0"/>
            <w:iCs w:val="0"/>
            <w:caps w:val="0"/>
            <w:smallCaps w:val="0"/>
            <w:strike w:val="0"/>
            <w:dstrike w:val="0"/>
            <w:noProof w:val="0"/>
            <w:color w:val="0000FF"/>
            <w:sz w:val="22"/>
            <w:szCs w:val="22"/>
            <w:u w:val="single"/>
            <w:lang w:val="en-US"/>
          </w:rPr>
          <w:t>https://aanvragen.aevitae.com/en?utm_campaign=collectiviteit_24&amp;utm_medium=intranet&amp;utm_source=toolkit&amp;utm_content=2</w:t>
        </w:r>
      </w:hyperlink>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f8e937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ee133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c56b41f"/>
    <w:multiLevelType xmlns:w="http://schemas.openxmlformats.org/wordprocessingml/2006/main" w:val="hybridMultilevel"/>
    <w:lvl xmlns:w="http://schemas.openxmlformats.org/wordprocessingml/2006/main" w:ilvl="0">
      <w:numFmt w:val="bullet"/>
      <w:lvlText w:val="•"/>
      <w:lvlJc w:val="left"/>
      <w:pPr>
        <w:ind w:left="1080" w:hanging="72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3ecb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268C59"/>
    <w:rsid w:val="0E040638"/>
    <w:rsid w:val="1D4370F8"/>
    <w:rsid w:val="31C4496C"/>
    <w:rsid w:val="3B25C5B3"/>
    <w:rsid w:val="3BCD9F3A"/>
    <w:rsid w:val="44B4A102"/>
    <w:rsid w:val="56758D6D"/>
    <w:rsid w:val="76268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09E6"/>
  <w15:chartTrackingRefBased/>
  <w15:docId w15:val="{AB6E501E-1ED8-4BB0-8E6D-F9E36AC27F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b7b93cf2455447f" /><Relationship Type="http://schemas.openxmlformats.org/officeDocument/2006/relationships/hyperlink" Target="https://aanvragen.aevitae.com/en?utm_campaign=collectiviteit_24&amp;utm_medium=intranet&amp;utm_source=toolkit&amp;utm_content=2" TargetMode="External" Id="R376aa42205f44ab5" /><Relationship Type="http://schemas.openxmlformats.org/officeDocument/2006/relationships/hyperlink" Target="https://aanvragen.aevitae.com/en?utm_campaign=collectiviteit_24&amp;utm_medium=intranet&amp;utm_source=toolkit&amp;utm_content=2" TargetMode="External" Id="Rdde9ff5b76664eb0" /><Relationship Type="http://schemas.openxmlformats.org/officeDocument/2006/relationships/hyperlink" Target="https://aanvragen.aevitae.com/en?utm_campaign=collectiviteit_24&amp;utm_medium=intranet&amp;utm_source=toolkit&amp;utm_content=2" TargetMode="External" Id="R1ade596cebaf49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2024-09-06T09:17:36.1362567Z</dcterms:created>
  <dcterms:modified xsi:type="dcterms:W3CDTF">2024-10-22T08:14:28.8919226Z</dcterms:modified>
  <dc:creator>Nicole Trines</dc:creator>
  <lastModifiedBy>Nicole Trines</lastModifiedBy>
</coreProperties>
</file>